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120"/>
        <w:rPr/>
      </w:pPr>
      <w:r w:rsidDel="00000000" w:rsidR="00000000" w:rsidRPr="00000000">
        <w:rPr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pStyle w:val="Heading1"/>
        <w:ind w:firstLine="120"/>
        <w:rPr/>
      </w:pPr>
      <w:r w:rsidDel="00000000" w:rsidR="00000000" w:rsidRPr="00000000">
        <w:rPr>
          <w:rtl w:val="0"/>
        </w:rPr>
        <w:t xml:space="preserve">FORMULÁRIO DE CURRÍCULO | EDITAL 05/2024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Este formulário deve ser preenchido pelo proponente da ação ou pelo representante legal do proponente, quando este for um grupo ou coletivo ou pessoa jurídica e ainda pelos principais profissionais da sua equipe do projeto. 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AGENTE CULTURAL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FUNÇÃO QUE SERÁ EXERCIDA NO PROJETO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BREVE HISTÓRICO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PRINCIPAIS REALIZAÇÕES NA ÁREA CULTURAL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AGENTE CULTURAL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399730" cy="901700"/>
          <wp:effectExtent b="0" l="0" r="0" t="0"/>
          <wp:docPr id="21418915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="276" w:lineRule="auto"/>
      <w:ind w:left="120" w:right="120"/>
      <w:jc w:val="both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77C12"/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146106"/>
    <w:pPr>
      <w:spacing w:after="120" w:before="120" w:line="276" w:lineRule="auto"/>
      <w:ind w:left="120" w:right="120"/>
      <w:jc w:val="both"/>
      <w:outlineLvl w:val="0"/>
    </w:pPr>
    <w:rPr>
      <w:rFonts w:ascii="Arial" w:cs="Arial" w:eastAsia="Times New Roman" w:hAnsi="Arial"/>
      <w:b w:val="1"/>
      <w:color w:val="000000"/>
      <w:kern w:val="0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46106"/>
    <w:rPr>
      <w:rFonts w:ascii="Arial" w:cs="Arial" w:eastAsia="Times New Roman" w:hAnsi="Arial"/>
      <w:b w:val="1"/>
      <w:color w:val="000000"/>
      <w:kern w:val="0"/>
      <w:szCs w:val="24"/>
      <w:lang w:eastAsia="pt-BR"/>
    </w:rPr>
  </w:style>
  <w:style w:type="paragraph" w:styleId="textojustificado" w:customStyle="1">
    <w:name w:val="texto_justificado"/>
    <w:basedOn w:val="Normal"/>
    <w:rsid w:val="00D77C1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77C12"/>
    <w:pPr>
      <w:spacing w:after="0" w:line="240" w:lineRule="auto"/>
    </w:pPr>
    <w:rPr>
      <w:rFonts w:asciiTheme="minorHAnsi" w:hAnsiTheme="minorHAnsi"/>
      <w:sz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77C1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77C12"/>
    <w:rPr>
      <w:rFonts w:asciiTheme="minorHAnsi" w:hAnsiTheme="minorHAnsi"/>
      <w:sz w:val="22"/>
    </w:rPr>
  </w:style>
  <w:style w:type="paragraph" w:styleId="Rodap">
    <w:name w:val="footer"/>
    <w:basedOn w:val="Normal"/>
    <w:link w:val="RodapChar"/>
    <w:uiPriority w:val="99"/>
    <w:unhideWhenUsed w:val="1"/>
    <w:rsid w:val="00D77C1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77C12"/>
    <w:rPr>
      <w:rFonts w:asciiTheme="minorHAnsi" w:hAnsiTheme="minorHAnsi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GhM+xgGoOGlamqzbmaw9jrwZg==">CgMxLjA4AHIhMXY0Y3FWZ2liM0xfWjhRSUY3c3E4bE9OUDhBTF9wdUxL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2024-07-11T19:02:00Z</dcterms:created>
  <dc:creator>Pro-Arte Cláudia Morais</dc:creator>
</cp:coreProperties>
</file>