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RECIBO DE PREMIAÇÃO CULTURAL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EDITAL Nº 007/2024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 PREMIAÇÃO PARA AGENTES CULTURAIS COM RECURSOS DA POLÍTICA NACIONAL ALDIR BLANC DE FOMENTO À CULTURA - PNAB (LEI Nº 14.399/2022)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98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970"/>
            <w:gridCol w:w="2415"/>
            <w:gridCol w:w="3600"/>
            <w:tblGridChange w:id="0">
              <w:tblGrid>
                <w:gridCol w:w="2970"/>
                <w:gridCol w:w="2415"/>
                <w:gridCol w:w="3600"/>
              </w:tblGrid>
            </w:tblGridChange>
          </w:tblGrid>
          <w:tr>
            <w:trPr>
              <w:cantSplit w:val="0"/>
              <w:trHeight w:val="20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NOME DO AGENTE CULTURAL PROPONENTE</w:t>
                </w:r>
              </w:p>
              <w:p w:rsidR="00000000" w:rsidDel="00000000" w:rsidP="00000000" w:rsidRDefault="00000000" w:rsidRPr="00000000" w14:paraId="00000005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OU REPRESENTANTE LEGAL (COLETIVO/GRUPO)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60" w:before="6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Nº DO CPF 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60" w:before="6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DADOS BANCÁRIOS DO AGENTE CULTURAL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100" w:before="100" w:line="240" w:lineRule="auto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NOME DO BANCO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100" w:before="10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100" w:before="100" w:line="240" w:lineRule="auto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NÚMERO DO BANCO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100" w:before="10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100" w:before="100" w:line="240" w:lineRule="auto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NÚMERO DA AGÊNCIA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100" w:before="10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0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100" w:before="100" w:line="240" w:lineRule="auto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NÚMERO DA CONTA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100" w:before="10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60" w:before="60" w:line="240" w:lineRule="auto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CATEGORIA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60" w:before="6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) CORRENTE</w:t>
                </w:r>
              </w:p>
            </w:tc>
          </w:tr>
          <w:tr>
            <w:trPr>
              <w:cantSplit w:val="0"/>
              <w:trHeight w:val="319.9804687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before="0" w:line="240" w:lineRule="auto"/>
                  <w:ind w:left="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60" w:before="60" w:line="240" w:lineRule="auto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) POUPANÇA</w:t>
                </w:r>
              </w:p>
            </w:tc>
          </w:tr>
          <w:tr>
            <w:trPr>
              <w:cantSplit w:val="0"/>
              <w:trHeight w:val="61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PREMIADO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) PESSOA FÍSICA 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60" w:before="6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   ) GRUPO/COLETIVO CULTURAL</w:t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que recebi a quantia de: 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   ) R$ _____ (_______),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presente data, relativa ao Edital de Premiação Cultural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Nº ___/2024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 PREMIAÇÃO PARA AGENTES CULTURAIS COM RECURSOS DA POLÍTICA NACIONAL ALDIR BLANC DE FOMENTO À CULTURA - PNAB (LEI Nº 14.399/2022), pessoa física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   ) R$ ______ (_________),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presente data, relativa ao Edital de Premiação Cultural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Nº ___/2024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-  PREMIAÇÃO PARA AGENTES CULTURAIS COM RECURSOS DA POLÍTICA NACIONAL ALDIR BLANC DE FOMENTO À CULTURA - PNAB (LEI Nº 14.399/2022), coletivo ou grupo.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Município de Centralina/MG, _______/_____/2024</w:t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731200" cy="952500"/>
          <wp:effectExtent b="0" l="0" r="0" t="0"/>
          <wp:docPr id="3718459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 w:val="1"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01D9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v0ViTZ9H4Tei+IWnDSsDmCVg==">CgMxLjAaHgoBMBIZChcICVITChF0YWJsZS4xemgycGFoZDczZzgAciExY2hKRzZXSnVfdUdHU0FTbHNqSjBvWjF5WXBERC1WaV8=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2024-04-05T20:28:00Z</dcterms:created>
  <dc:creator>Caroline Moreira de Oliveira Neves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