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rPr/>
      </w:pPr>
      <w:r w:rsidDel="00000000" w:rsidR="00000000" w:rsidRPr="00000000">
        <w:rPr>
          <w:b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120"/>
        <w:rPr/>
      </w:pPr>
      <w:r w:rsidDel="00000000" w:rsidR="00000000" w:rsidRPr="00000000">
        <w:rPr>
          <w:b w:val="1"/>
          <w:rtl w:val="0"/>
        </w:rPr>
        <w:t xml:space="preserve">DECLARAÇÃO ÉTNICO-RACIAL E MINORIAS</w:t>
      </w:r>
      <w:r w:rsidDel="00000000" w:rsidR="00000000" w:rsidRPr="00000000">
        <w:rPr>
          <w:rtl w:val="0"/>
        </w:rPr>
        <w:t xml:space="preserve">| EDITAL 05/2024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 e/ou minorias – mulheres e LGBTQIAPN+)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80" w:lineRule="auto"/>
        <w:ind w:left="12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 (informar se é NEGRO OU INDÍGENA, MULHER OU LGBTQIAPN+).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80" w:lineRule="auto"/>
        <w:ind w:left="12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Cidade________________, Data______/_____/______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 PESSOA FÍSICA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 DO REPRESENTANTE LEGAL DO COLETIVO DECLARANTE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21418915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0A38"/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kern w:val="0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20A38"/>
    <w:rPr>
      <w:b w:val="1"/>
      <w:bCs w:val="1"/>
    </w:rPr>
  </w:style>
  <w:style w:type="paragraph" w:styleId="textojustificado" w:customStyle="1">
    <w:name w:val="texto_justificado"/>
    <w:basedOn w:val="Normal"/>
    <w:rsid w:val="00A20A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A20A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20A3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20A38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A20A3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20A38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VrpoiXF0V1A1tQowYsnCKHxJw==">CgMxLjAyCGguZ2pkZ3hzOAByITFQQ0FLMHB2dkRjYzhmLVByb2lvZjR4STFuM2dEMkhZcQ==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2024-07-11T19:04:00Z</dcterms:created>
  <dc:creator>Pro-Arte Cláudia Morais</dc:creator>
</cp:coreProperties>
</file>